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初赛排名表</w:t>
      </w:r>
    </w:p>
    <w:tbl>
      <w:tblPr>
        <w:tblStyle w:val="2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01"/>
        <w:gridCol w:w="1587"/>
        <w:gridCol w:w="1303"/>
        <w:gridCol w:w="1842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单位名称</w:t>
            </w:r>
          </w:p>
        </w:tc>
        <w:tc>
          <w:tcPr>
            <w:tcW w:w="65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思想政治理论课教学部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评审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专家</w:t>
            </w:r>
          </w:p>
        </w:tc>
        <w:tc>
          <w:tcPr>
            <w:tcW w:w="6549" w:type="dxa"/>
            <w:gridSpan w:val="4"/>
            <w:noWrap w:val="0"/>
            <w:vAlign w:val="top"/>
          </w:tcPr>
          <w:p>
            <w:pPr>
              <w:tabs>
                <w:tab w:val="left" w:pos="1499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ab/>
            </w:r>
            <w:r>
              <w:rPr>
                <w:rFonts w:hint="eastAsia" w:ascii="仿宋_GB2312"/>
                <w:szCs w:val="32"/>
                <w:lang w:eastAsia="zh-CN"/>
              </w:rPr>
              <w:t>王炜烨、申家字、</w:t>
            </w:r>
            <w:r>
              <w:rPr>
                <w:rFonts w:hint="eastAsia" w:ascii="仿宋_GB2312"/>
                <w:szCs w:val="32"/>
                <w:lang w:val="en-US" w:eastAsia="zh-CN"/>
              </w:rPr>
              <w:t>郭献明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初赛时间</w:t>
            </w:r>
          </w:p>
        </w:tc>
        <w:tc>
          <w:tcPr>
            <w:tcW w:w="28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2019.5.13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联系电话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15090380800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联系人</w:t>
            </w:r>
          </w:p>
        </w:tc>
        <w:tc>
          <w:tcPr>
            <w:tcW w:w="28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范艳香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电子邮箱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1272332903@qq.com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序号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作品类别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作品名称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学科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作者（全部）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初评结果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1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改革开放中的波折与应对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中国近现代史纲要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杨娟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微课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建设社会主义文化强国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毛中特概论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罗倩倩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3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坚持人与自然和谐共生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毛中特概论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范艳香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4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临床治疗的认识论特点和辩证法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医学辩证法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王桂琴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94</w:t>
            </w:r>
          </w:p>
        </w:tc>
      </w:tr>
    </w:tbl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初赛评委会主席签字：</w:t>
      </w:r>
      <w:bookmarkStart w:id="0" w:name="_GoBack"/>
      <w:bookmarkEnd w:id="0"/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工作人员签字：</w:t>
      </w: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单位负责人签字：</w:t>
      </w:r>
    </w:p>
    <w:p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单位签章：</w:t>
      </w:r>
    </w:p>
    <w:p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 xml:space="preserve">                              </w:t>
      </w:r>
      <w:r>
        <w:rPr>
          <w:rFonts w:hint="eastAsia" w:ascii="仿宋_GB2312"/>
          <w:szCs w:val="32"/>
        </w:rPr>
        <w:t xml:space="preserve">年 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 xml:space="preserve">月 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E3201"/>
    <w:rsid w:val="01D22BA6"/>
    <w:rsid w:val="0A3442C6"/>
    <w:rsid w:val="27117ACF"/>
    <w:rsid w:val="538E3201"/>
    <w:rsid w:val="7CA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2019-05-13T09:03:00Z</dcterms:created>
  <dc:creator>范～可乐妈</dc:creator>
  <cp:lastModifiedBy>范～可乐妈</cp:lastModifiedBy>
  <dcterms:modified xsi:type="dcterms:W3CDTF">2019-05-14T09:03:46Z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