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58B0">
      <w:pPr>
        <w:widowControl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黑体" w:hAnsi="宋体" w:eastAsia="黑体" w:cs="Times New Roman"/>
          <w:kern w:val="0"/>
          <w:sz w:val="32"/>
          <w:szCs w:val="28"/>
          <w:lang w:val="en-US" w:eastAsia="zh-CN" w:bidi="ar-SA"/>
        </w:rPr>
      </w:pPr>
      <w:r>
        <w:rPr>
          <w:rFonts w:hint="eastAsia" w:ascii="黑体" w:hAnsi="宋体" w:eastAsia="黑体" w:cs="Times New Roman"/>
          <w:kern w:val="0"/>
          <w:sz w:val="32"/>
          <w:szCs w:val="28"/>
          <w:lang w:val="en-US" w:eastAsia="zh-CN" w:bidi="ar-SA"/>
        </w:rPr>
        <w:t>附件3</w:t>
      </w:r>
    </w:p>
    <w:p w14:paraId="6A7FAAF9">
      <w:pPr>
        <w:widowControl w:val="0"/>
        <w:spacing w:line="360" w:lineRule="auto"/>
        <w:ind w:left="0" w:leftChars="0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豫北医学院优秀教师、实验技术人员推荐人选汇总表（教学单位用）</w:t>
      </w:r>
    </w:p>
    <w:p w14:paraId="13D3389A">
      <w:pPr>
        <w:spacing w:line="300" w:lineRule="atLeast"/>
        <w:ind w:firstLine="1205" w:firstLineChars="500"/>
        <w:rPr>
          <w:rFonts w:hint="eastAsia" w:ascii="仿宋_GB2312"/>
          <w:b/>
          <w:bCs/>
          <w:color w:val="000000"/>
          <w:sz w:val="24"/>
        </w:rPr>
      </w:pPr>
      <w:r>
        <w:rPr>
          <w:rFonts w:hint="eastAsia" w:ascii="仿宋_GB2312"/>
          <w:b/>
          <w:bCs/>
          <w:color w:val="000000"/>
          <w:sz w:val="24"/>
        </w:rPr>
        <w:t>教学单位名称：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马克思主义学院</w:t>
      </w:r>
      <w:r>
        <w:rPr>
          <w:rFonts w:hint="eastAsia" w:ascii="仿宋_GB2312"/>
          <w:b/>
          <w:bCs/>
          <w:color w:val="000000"/>
          <w:sz w:val="24"/>
        </w:rPr>
        <w:t xml:space="preserve">                                              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2025</w:t>
      </w:r>
      <w:r>
        <w:rPr>
          <w:rFonts w:hint="eastAsia" w:ascii="仿宋_GB2312"/>
          <w:b/>
          <w:bCs/>
          <w:color w:val="000000"/>
          <w:sz w:val="24"/>
        </w:rPr>
        <w:t xml:space="preserve">年 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9</w:t>
      </w:r>
      <w:r>
        <w:rPr>
          <w:rFonts w:hint="eastAsia" w:ascii="仿宋_GB2312"/>
          <w:b/>
          <w:bCs/>
          <w:color w:val="000000"/>
          <w:sz w:val="24"/>
        </w:rPr>
        <w:t>月</w:t>
      </w:r>
      <w:r>
        <w:rPr>
          <w:rFonts w:hint="eastAsia" w:ascii="仿宋_GB2312"/>
          <w:b/>
          <w:bCs/>
          <w:color w:val="000000"/>
          <w:sz w:val="24"/>
          <w:lang w:val="en-US" w:eastAsia="zh-CN"/>
        </w:rPr>
        <w:t>1</w:t>
      </w:r>
      <w:r>
        <w:rPr>
          <w:rFonts w:hint="eastAsia" w:ascii="仿宋_GB2312"/>
          <w:b/>
          <w:bCs/>
          <w:color w:val="000000"/>
          <w:sz w:val="24"/>
        </w:rPr>
        <w:t xml:space="preserve">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25"/>
        <w:gridCol w:w="1063"/>
        <w:gridCol w:w="1550"/>
        <w:gridCol w:w="1350"/>
        <w:gridCol w:w="1350"/>
        <w:gridCol w:w="1246"/>
        <w:gridCol w:w="1778"/>
        <w:gridCol w:w="1512"/>
        <w:gridCol w:w="1512"/>
      </w:tblGrid>
      <w:tr w14:paraId="1D55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DCD9B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姓名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A3B5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职 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7470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职 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C028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8EE6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教学业绩量化得分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B5EA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科研业绩量化得分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8A27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社会服务量化得分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0F09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合计总分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6192">
            <w:pPr>
              <w:spacing w:line="360" w:lineRule="exact"/>
              <w:jc w:val="center"/>
              <w:rPr>
                <w:rFonts w:hint="default" w:ascii="仿宋_GB2312" w:hAnsi="宋体" w:eastAsia="仿宋_GB2312" w:cs="Arial Unicode MS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  <w:lang w:val="en-US" w:eastAsia="zh-CN"/>
              </w:rPr>
              <w:t>量化总分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FF57">
            <w:pPr>
              <w:spacing w:line="360" w:lineRule="exact"/>
              <w:jc w:val="center"/>
              <w:rPr>
                <w:rFonts w:hint="eastAsia" w:ascii="仿宋_GB2312" w:hAnsi="宋体" w:cs="Arial Unicode MS"/>
                <w:b/>
                <w:bCs/>
                <w:sz w:val="24"/>
              </w:rPr>
            </w:pPr>
            <w:r>
              <w:rPr>
                <w:rFonts w:hint="eastAsia" w:ascii="仿宋_GB2312" w:hAnsi="宋体" w:cs="Arial Unicode MS"/>
                <w:b/>
                <w:bCs/>
                <w:sz w:val="24"/>
              </w:rPr>
              <w:t>单位排名</w:t>
            </w:r>
          </w:p>
        </w:tc>
      </w:tr>
      <w:tr w14:paraId="3CC6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丁淑雅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2676">
            <w:pPr>
              <w:spacing w:line="360" w:lineRule="exact"/>
              <w:jc w:val="center"/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讲师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F2BB">
            <w:pPr>
              <w:spacing w:line="360" w:lineRule="exact"/>
              <w:jc w:val="center"/>
              <w:rPr>
                <w:rFonts w:hint="default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无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978E">
            <w:pPr>
              <w:spacing w:line="360" w:lineRule="exact"/>
              <w:jc w:val="center"/>
              <w:rPr>
                <w:rFonts w:hint="default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毛泽东思想和中国特色社会主义理论体系概论教研室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4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727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孙梦梦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3F8F">
            <w:pPr>
              <w:spacing w:line="360" w:lineRule="exact"/>
              <w:jc w:val="center"/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讲师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8EDF">
            <w:pPr>
              <w:spacing w:line="360" w:lineRule="exact"/>
              <w:jc w:val="center"/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无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1398">
            <w:pPr>
              <w:spacing w:line="360" w:lineRule="exact"/>
              <w:jc w:val="center"/>
              <w:rPr>
                <w:rFonts w:hint="default" w:ascii="楷体" w:hAnsi="楷体" w:eastAsia="楷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思想道德与法治教研室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/>
                <w:color w:val="00000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/>
                <w:color w:val="000000"/>
                <w:sz w:val="28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60.6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58F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王桃金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2C47">
            <w:pPr>
              <w:spacing w:line="360" w:lineRule="exact"/>
              <w:jc w:val="center"/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讲师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D321">
            <w:pPr>
              <w:spacing w:line="360" w:lineRule="exact"/>
              <w:jc w:val="center"/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无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B725">
            <w:pPr>
              <w:spacing w:line="360" w:lineRule="exact"/>
              <w:jc w:val="center"/>
              <w:rPr>
                <w:rFonts w:hint="default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中国近现代史纲要教研室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56.4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61F2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赵琳琳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6636">
            <w:pPr>
              <w:spacing w:line="360" w:lineRule="exact"/>
              <w:jc w:val="center"/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讲师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3E55">
            <w:pPr>
              <w:spacing w:line="360" w:lineRule="exact"/>
              <w:jc w:val="center"/>
              <w:rPr>
                <w:rFonts w:hint="default" w:ascii="仿宋_GB2312" w:hAnsi="宋体" w:cs="Arial Unicode MS"/>
                <w:sz w:val="24"/>
                <w:lang w:val="en-US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教研室主任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7F7">
            <w:pPr>
              <w:spacing w:line="360" w:lineRule="exact"/>
              <w:jc w:val="center"/>
              <w:rPr>
                <w:rFonts w:hint="default" w:ascii="仿宋_GB2312" w:hAnsi="宋体" w:eastAsia="仿宋_GB2312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形势与政策教研室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cs="Arial Unicode MS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36.8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3DAC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D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578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助教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A778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无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ED92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思想道德与法治教研室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13.9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5E9B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4977">
            <w:pPr>
              <w:spacing w:line="360" w:lineRule="exact"/>
              <w:jc w:val="center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讲师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C20B">
            <w:pPr>
              <w:spacing w:line="360" w:lineRule="exact"/>
              <w:jc w:val="center"/>
              <w:rPr>
                <w:rFonts w:hint="default" w:ascii="仿宋_GB2312" w:hAnsi="宋体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新乡校区管理处副处长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F262">
            <w:pPr>
              <w:spacing w:line="360" w:lineRule="exact"/>
              <w:jc w:val="center"/>
              <w:rPr>
                <w:rFonts w:hint="eastAsia" w:ascii="仿宋_GB2312" w:hAnsi="宋体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中国近现代史纲要教研室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DDD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刘舒展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D567">
            <w:pPr>
              <w:spacing w:line="360" w:lineRule="exact"/>
              <w:jc w:val="center"/>
              <w:rPr>
                <w:rFonts w:hint="default" w:ascii="仿宋_GB2312" w:hAnsi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助教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A6CC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无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C8C0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思想道德与法治教研室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0576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宋何扬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3989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助教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D9A0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无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5CC7">
            <w:pPr>
              <w:spacing w:line="360" w:lineRule="exact"/>
              <w:jc w:val="center"/>
              <w:rPr>
                <w:rFonts w:hint="default" w:ascii="仿宋_GB2312" w:hAnsi="宋体" w:cs="Arial Unicode MS"/>
                <w:sz w:val="24"/>
                <w:lang w:val="en-US" w:eastAsia="zh-CN"/>
              </w:rPr>
            </w:pPr>
            <w:r>
              <w:rPr>
                <w:rFonts w:hint="eastAsia" w:ascii="仿宋_GB2312" w:hAnsi="宋体" w:cs="Arial Unicode MS"/>
                <w:sz w:val="24"/>
                <w:lang w:val="en-US" w:eastAsia="zh-CN"/>
              </w:rPr>
              <w:t>习近平新时代中国特色社会主义思想概论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</w:tbl>
    <w:p w14:paraId="2EFC7823">
      <w:pPr>
        <w:spacing w:line="300" w:lineRule="atLeast"/>
      </w:pPr>
      <w:r>
        <w:rPr>
          <w:rFonts w:hint="eastAsia" w:ascii="仿宋_GB2312"/>
          <w:sz w:val="24"/>
        </w:rPr>
        <w:t xml:space="preserve">                      教学秘书签字 ：                教学单位负责人签字（盖章）：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5AC00B8-E7C0-4870-8025-DE02AE6802F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1E1C9A-879E-49D1-BB47-FC218F81D5BF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3" w:fontKey="{4BFCA2A1-2118-4BF8-B57B-3E928721D5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46861A-F5DB-45BB-A05C-D9EAB79866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968CE"/>
    <w:rsid w:val="307B132F"/>
    <w:rsid w:val="3DF06EE5"/>
    <w:rsid w:val="476C7D58"/>
    <w:rsid w:val="47A1695B"/>
    <w:rsid w:val="549F0D3E"/>
    <w:rsid w:val="5BBB382C"/>
    <w:rsid w:val="633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346</Characters>
  <Lines>0</Lines>
  <Paragraphs>0</Paragraphs>
  <TotalTime>13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2025-08-29T16:23:00Z</dcterms:created>
  <dc:creator>Wang</dc:creator>
  <cp:lastModifiedBy>王玮</cp:lastModifiedBy>
  <dcterms:modified xsi:type="dcterms:W3CDTF">2025-09-02T07:15:42Z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eyJoZGlkIjoiMjZmNDE0N2FmYTZhNGFmNWMwY2FkODY4NGM5ZjVkNDgiLCJ1c2VySWQiOiIyNDczMzM3NjcifQ==</vt:lpwstr>
  </property>
  <property fmtid="{D5CDD505-2E9C-101B-9397-08002B2CF9AE}" pid="4" name="ICV">
    <vt:lpwstr>4A55199507D5487DB846328C57F23AC5_12</vt:lpwstr>
  </property>
</Properties>
</file>